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71" w:rsidRPr="00F23E71" w:rsidRDefault="00F23E71" w:rsidP="00F23E71">
      <w:pPr>
        <w:keepNext/>
        <w:spacing w:after="60" w:line="240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</w:pPr>
      <w:bookmarkStart w:id="0" w:name="_Toc85996199"/>
      <w:r w:rsidRPr="00F23E71"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  <w:t>Załącznik nr 3 do SWZ – informacja o przynależności do grupy kapitałowej</w:t>
      </w:r>
      <w:bookmarkEnd w:id="0"/>
    </w:p>
    <w:p w:rsidR="00F23E71" w:rsidRPr="00F23E71" w:rsidRDefault="00F23E71" w:rsidP="00F23E71">
      <w:pPr>
        <w:spacing w:after="60" w:line="240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</w:p>
    <w:p w:rsidR="00F23E71" w:rsidRPr="00F23E71" w:rsidRDefault="00F23E71" w:rsidP="00F23E71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F23E71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23E71" w:rsidRPr="00F23E71" w:rsidRDefault="00F23E71" w:rsidP="00F23E71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F23E71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23E71" w:rsidRPr="00F23E71" w:rsidRDefault="00F23E71" w:rsidP="00F23E71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F23E71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23E71" w:rsidRPr="00F23E71" w:rsidRDefault="00F23E71" w:rsidP="00F23E71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F23E71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(pełna nazwa/firma, adres)</w:t>
      </w:r>
    </w:p>
    <w:p w:rsidR="00F23E71" w:rsidRPr="00F23E71" w:rsidRDefault="00F23E71" w:rsidP="00F23E71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F23E71" w:rsidRPr="00F23E71" w:rsidRDefault="00F23E71" w:rsidP="00F23E71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</w:pPr>
      <w:r w:rsidRPr="00F23E71"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  <w:t>OŚWIADCZENIE</w:t>
      </w:r>
    </w:p>
    <w:p w:rsidR="00F23E71" w:rsidRPr="00F23E71" w:rsidRDefault="00F23E71" w:rsidP="00F23E71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</w:pPr>
      <w:r w:rsidRPr="00F23E71"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  <w:t>DOTYCZĄCE PRZYNALEŻNOŚCI</w:t>
      </w:r>
    </w:p>
    <w:p w:rsidR="00F23E71" w:rsidRPr="00F23E71" w:rsidRDefault="00F23E71" w:rsidP="00F23E71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</w:pPr>
      <w:r w:rsidRPr="00F23E71"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  <w:t>LUB BRAKU PRZYNALEŻNOŚCI DO GRUPY KAPITAŁOWEJ</w:t>
      </w:r>
    </w:p>
    <w:p w:rsidR="00F23E71" w:rsidRPr="00F23E71" w:rsidRDefault="00F23E71" w:rsidP="00F23E71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F23E71" w:rsidRPr="00F23E71" w:rsidRDefault="00F23E71" w:rsidP="00F23E71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F23E71">
        <w:rPr>
          <w:rFonts w:ascii="Calibri" w:eastAsia="Times New Roman" w:hAnsi="Calibri" w:cs="Calibri"/>
          <w:szCs w:val="24"/>
          <w:lang w:eastAsia="pl-PL"/>
        </w:rPr>
        <w:t>Na potrzeby postępowania o udzielenie zamówienia publicznego pn.: Dostawa 4 autobusów z napędem elektrycznym i 2 stacji ładowania w ramach projektu pn. „Niskoemisyjna komunikacja miejska w Kętrzynie”, znak</w:t>
      </w:r>
      <w:r w:rsidRPr="00F23E71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 xml:space="preserve"> </w:t>
      </w:r>
      <w:r w:rsidR="00AA6794">
        <w:rPr>
          <w:rFonts w:ascii="Calibri" w:eastAsia="Times New Roman" w:hAnsi="Calibri" w:cs="Calibri"/>
          <w:szCs w:val="24"/>
          <w:lang w:eastAsia="pl-PL"/>
        </w:rPr>
        <w:t>sprawy: SO.271.42.2021</w:t>
      </w:r>
      <w:bookmarkStart w:id="1" w:name="_GoBack"/>
      <w:bookmarkEnd w:id="1"/>
    </w:p>
    <w:p w:rsidR="00F23E71" w:rsidRPr="00F23E71" w:rsidRDefault="00F23E71" w:rsidP="00F23E71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F23E71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F23E71">
        <w:rPr>
          <w:rFonts w:ascii="Calibri" w:eastAsia="Times New Roman" w:hAnsi="Calibri" w:cs="Calibri"/>
          <w:szCs w:val="24"/>
          <w:lang w:eastAsia="pl-PL"/>
        </w:rPr>
        <w:t xml:space="preserve"> Należę/ymy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6"/>
        <w:gridCol w:w="3023"/>
        <w:gridCol w:w="5463"/>
      </w:tblGrid>
      <w:tr w:rsidR="00F23E71" w:rsidRPr="00F23E71" w:rsidTr="00F86139">
        <w:trPr>
          <w:trHeight w:val="232"/>
        </w:trPr>
        <w:tc>
          <w:tcPr>
            <w:tcW w:w="318" w:type="pct"/>
            <w:vAlign w:val="center"/>
          </w:tcPr>
          <w:p w:rsidR="00F23E71" w:rsidRPr="00F23E71" w:rsidRDefault="00F23E71" w:rsidP="00F23E7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23E7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68" w:type="pct"/>
            <w:vAlign w:val="center"/>
          </w:tcPr>
          <w:p w:rsidR="00F23E71" w:rsidRPr="00F23E71" w:rsidRDefault="00F23E71" w:rsidP="00F23E7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23E71">
              <w:rPr>
                <w:rFonts w:ascii="Calibri" w:hAnsi="Calibri" w:cs="Calibri"/>
                <w:b/>
                <w:bCs/>
              </w:rPr>
              <w:t>Nazwa podmiotu</w:t>
            </w:r>
          </w:p>
        </w:tc>
        <w:tc>
          <w:tcPr>
            <w:tcW w:w="3015" w:type="pct"/>
            <w:vAlign w:val="center"/>
          </w:tcPr>
          <w:p w:rsidR="00F23E71" w:rsidRPr="00F23E71" w:rsidRDefault="00F23E71" w:rsidP="00F23E7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23E71">
              <w:rPr>
                <w:rFonts w:ascii="Calibri" w:hAnsi="Calibri" w:cs="Calibri"/>
                <w:b/>
                <w:bCs/>
              </w:rPr>
              <w:t>Adres podmiotu</w:t>
            </w:r>
          </w:p>
        </w:tc>
      </w:tr>
      <w:tr w:rsidR="00F23E71" w:rsidRPr="00F23E71" w:rsidTr="00F86139">
        <w:trPr>
          <w:trHeight w:val="232"/>
        </w:trPr>
        <w:tc>
          <w:tcPr>
            <w:tcW w:w="318" w:type="pct"/>
            <w:vAlign w:val="center"/>
          </w:tcPr>
          <w:p w:rsidR="00F23E71" w:rsidRPr="00F23E71" w:rsidRDefault="00F23E71" w:rsidP="00F23E7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8" w:type="pct"/>
            <w:vAlign w:val="center"/>
          </w:tcPr>
          <w:p w:rsidR="00F23E71" w:rsidRPr="00F23E71" w:rsidRDefault="00F23E71" w:rsidP="00F23E7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15" w:type="pct"/>
            <w:vAlign w:val="center"/>
          </w:tcPr>
          <w:p w:rsidR="00F23E71" w:rsidRPr="00F23E71" w:rsidRDefault="00F23E71" w:rsidP="00F23E71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23E71" w:rsidRPr="00F23E71" w:rsidTr="00F86139">
        <w:trPr>
          <w:trHeight w:val="232"/>
        </w:trPr>
        <w:tc>
          <w:tcPr>
            <w:tcW w:w="318" w:type="pct"/>
            <w:vAlign w:val="center"/>
          </w:tcPr>
          <w:p w:rsidR="00F23E71" w:rsidRPr="00F23E71" w:rsidRDefault="00F23E71" w:rsidP="00F23E7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668" w:type="pct"/>
            <w:vAlign w:val="center"/>
          </w:tcPr>
          <w:p w:rsidR="00F23E71" w:rsidRPr="00F23E71" w:rsidRDefault="00F23E71" w:rsidP="00F23E71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015" w:type="pct"/>
            <w:vAlign w:val="center"/>
          </w:tcPr>
          <w:p w:rsidR="00F23E71" w:rsidRPr="00F23E71" w:rsidRDefault="00F23E71" w:rsidP="00F23E71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F23E71" w:rsidRPr="00F23E71" w:rsidRDefault="00F23E71" w:rsidP="00F23E71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F23E71" w:rsidRPr="00F23E71" w:rsidRDefault="00F23E71" w:rsidP="00F23E71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F23E71">
        <w:rPr>
          <w:rFonts w:ascii="Calibri" w:eastAsia="Times New Roman" w:hAnsi="Calibri" w:cs="Calibri"/>
          <w:szCs w:val="24"/>
          <w:lang w:eastAsia="pl-PL"/>
        </w:rPr>
        <w:sym w:font="Wingdings" w:char="F06F"/>
      </w:r>
      <w:r w:rsidRPr="00F23E71">
        <w:rPr>
          <w:rFonts w:ascii="Calibri" w:eastAsia="Times New Roman" w:hAnsi="Calibri" w:cs="Calibri"/>
          <w:szCs w:val="24"/>
          <w:lang w:eastAsia="pl-PL"/>
        </w:rPr>
        <w:t xml:space="preserve"> Informuję(my), że nie przynależę(my) do grupy kapitałowej (w rozumieniu ustawy z dnia 16 lutego 2007 r. o ochronie konkurencji i konsumentów), o której mowa w art. art. 108 ust. 1 pkt 5 ustawy</w:t>
      </w:r>
    </w:p>
    <w:p w:rsidR="00F23E71" w:rsidRPr="00F23E71" w:rsidRDefault="00F23E71" w:rsidP="00F23E71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F23E71" w:rsidRPr="00F23E71" w:rsidRDefault="00F23E71" w:rsidP="00F23E71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23E71" w:rsidRPr="00F23E71" w:rsidTr="00F86139">
        <w:tc>
          <w:tcPr>
            <w:tcW w:w="2824" w:type="dxa"/>
          </w:tcPr>
          <w:p w:rsidR="00F23E71" w:rsidRPr="00F23E71" w:rsidRDefault="00F23E71" w:rsidP="00F23E71">
            <w:pPr>
              <w:spacing w:after="60"/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:rsidR="00F23E71" w:rsidRPr="00F23E71" w:rsidRDefault="00F23E71" w:rsidP="00F23E71">
            <w:pPr>
              <w:spacing w:after="60"/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23E71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</w:tc>
      </w:tr>
    </w:tbl>
    <w:p w:rsidR="00F23E71" w:rsidRPr="00F23E71" w:rsidRDefault="00F23E71" w:rsidP="00F23E71">
      <w:pPr>
        <w:spacing w:after="6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F23E71" w:rsidRPr="00F23E71" w:rsidRDefault="00F23E71" w:rsidP="00F23E71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C30778" w:rsidRPr="005A7122" w:rsidRDefault="00C30778" w:rsidP="005A7122">
      <w:pPr>
        <w:spacing w:after="60" w:line="240" w:lineRule="auto"/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</w:pPr>
    </w:p>
    <w:sectPr w:rsidR="00C30778" w:rsidRPr="005A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71"/>
    <w:rsid w:val="005A7122"/>
    <w:rsid w:val="00AA6794"/>
    <w:rsid w:val="00C30778"/>
    <w:rsid w:val="00DC6BCE"/>
    <w:rsid w:val="00F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DB2D-CE51-48EE-8008-318503AA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3 do SWZ – informacja o przynależności do grupy kapitałowej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2021-12-22T11:11:00Z</dcterms:created>
  <dcterms:modified xsi:type="dcterms:W3CDTF">2021-12-27T09:30:00Z</dcterms:modified>
</cp:coreProperties>
</file>